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EC512B" w:rsidRPr="00220885" w:rsidTr="00A1708D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EC512B" w:rsidRPr="00220885" w:rsidRDefault="00EC512B" w:rsidP="00A1708D">
            <w:pPr>
              <w:keepNext/>
              <w:jc w:val="center"/>
              <w:outlineLvl w:val="2"/>
            </w:pPr>
            <w:r>
              <w:rPr>
                <w:noProof/>
              </w:rPr>
              <w:drawing>
                <wp:inline distT="0" distB="0" distL="0" distR="0">
                  <wp:extent cx="552450" cy="723900"/>
                  <wp:effectExtent l="0" t="0" r="0" b="0"/>
                  <wp:docPr id="1" name="Рисунок 1" descr="Чунский р-н- герб(приложение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нский р-н- герб(приложение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12B" w:rsidRPr="00220885" w:rsidRDefault="00EC512B" w:rsidP="00A1708D">
            <w:pPr>
              <w:keepNext/>
              <w:jc w:val="center"/>
              <w:outlineLvl w:val="2"/>
            </w:pPr>
          </w:p>
          <w:p w:rsidR="00EC512B" w:rsidRPr="00220885" w:rsidRDefault="00EC512B" w:rsidP="00A1708D">
            <w:pPr>
              <w:keepNext/>
              <w:jc w:val="center"/>
              <w:outlineLvl w:val="2"/>
            </w:pPr>
            <w:r w:rsidRPr="00220885">
              <w:t>РОССИЙСКАЯ ФЕДЕРАЦИЯ</w:t>
            </w:r>
          </w:p>
          <w:p w:rsidR="00EC512B" w:rsidRPr="00220885" w:rsidRDefault="00EC512B" w:rsidP="00A1708D">
            <w:pPr>
              <w:jc w:val="center"/>
            </w:pPr>
            <w:r w:rsidRPr="00220885">
              <w:t>ИРКУТСКАЯ ОБЛАСТЬ</w:t>
            </w:r>
          </w:p>
          <w:p w:rsidR="00EC512B" w:rsidRPr="00220885" w:rsidRDefault="00EC512B" w:rsidP="00A1708D">
            <w:pPr>
              <w:jc w:val="center"/>
            </w:pPr>
          </w:p>
          <w:p w:rsidR="00EC512B" w:rsidRPr="00220885" w:rsidRDefault="00EC512B" w:rsidP="00A1708D">
            <w:pPr>
              <w:jc w:val="center"/>
            </w:pPr>
            <w:r w:rsidRPr="00220885">
              <w:t>МЭР ЧУНСКОГО РАЙОНА</w:t>
            </w:r>
          </w:p>
          <w:p w:rsidR="00EC512B" w:rsidRPr="00E54D3A" w:rsidRDefault="00EC512B" w:rsidP="00A1708D">
            <w:pPr>
              <w:jc w:val="center"/>
              <w:rPr>
                <w:b/>
                <w:sz w:val="56"/>
                <w:szCs w:val="56"/>
              </w:rPr>
            </w:pPr>
            <w:r w:rsidRPr="00E54D3A">
              <w:rPr>
                <w:b/>
                <w:sz w:val="56"/>
                <w:szCs w:val="56"/>
              </w:rPr>
              <w:t>Постановление</w:t>
            </w:r>
          </w:p>
          <w:p w:rsidR="00EC512B" w:rsidRPr="00220885" w:rsidRDefault="00EC512B" w:rsidP="00A1708D">
            <w:pPr>
              <w:jc w:val="center"/>
            </w:pPr>
          </w:p>
          <w:p w:rsidR="00EC512B" w:rsidRPr="00220885" w:rsidRDefault="00EC512B" w:rsidP="00A1708D">
            <w:pPr>
              <w:jc w:val="both"/>
              <w:rPr>
                <w:u w:val="single"/>
              </w:rPr>
            </w:pPr>
            <w:r w:rsidRPr="00220885">
              <w:rPr>
                <w:u w:val="single"/>
              </w:rPr>
              <w:t>25.02.2013</w:t>
            </w:r>
            <w:r w:rsidRPr="00220885">
              <w:t xml:space="preserve">                                   </w:t>
            </w:r>
            <w:r>
              <w:t xml:space="preserve">                 </w:t>
            </w:r>
            <w:r w:rsidRPr="00220885">
              <w:t xml:space="preserve">   </w:t>
            </w:r>
            <w:proofErr w:type="spellStart"/>
            <w:r w:rsidRPr="00220885">
              <w:t>р.п</w:t>
            </w:r>
            <w:proofErr w:type="spellEnd"/>
            <w:r w:rsidRPr="00220885">
              <w:t xml:space="preserve">. Чунский            </w:t>
            </w:r>
            <w:r>
              <w:t xml:space="preserve">                                       </w:t>
            </w:r>
            <w:r w:rsidRPr="00220885">
              <w:t xml:space="preserve">             № </w:t>
            </w:r>
            <w:r w:rsidRPr="00220885">
              <w:rPr>
                <w:u w:val="single"/>
              </w:rPr>
              <w:t>69</w:t>
            </w:r>
          </w:p>
          <w:p w:rsidR="00EC512B" w:rsidRPr="00220885" w:rsidRDefault="00EC512B" w:rsidP="00A1708D">
            <w:pPr>
              <w:jc w:val="both"/>
            </w:pPr>
          </w:p>
        </w:tc>
      </w:tr>
    </w:tbl>
    <w:p w:rsidR="00EC512B" w:rsidRPr="00220885" w:rsidRDefault="00EC512B" w:rsidP="00EC512B">
      <w:pPr>
        <w:ind w:right="5102"/>
        <w:jc w:val="both"/>
      </w:pPr>
      <w:r w:rsidRPr="00220885">
        <w:t>Об утверждении Положения о районном ежегодном конкурсе «За высокую социальную эффективность и ра</w:t>
      </w:r>
      <w:r w:rsidRPr="00220885">
        <w:t>з</w:t>
      </w:r>
      <w:r w:rsidRPr="00220885">
        <w:t>витие социального партнерства»</w:t>
      </w:r>
    </w:p>
    <w:p w:rsidR="00EC512B" w:rsidRPr="00220885" w:rsidRDefault="00EC512B" w:rsidP="00EC512B"/>
    <w:p w:rsidR="00EC512B" w:rsidRPr="00220885" w:rsidRDefault="00EC512B" w:rsidP="00EC512B">
      <w:pPr>
        <w:ind w:firstLine="709"/>
        <w:jc w:val="both"/>
      </w:pPr>
      <w:r w:rsidRPr="00220885">
        <w:t>В целях привлечения внимания к решению социальных вопросов, развитию и совершенствованию системы социального пар</w:t>
      </w:r>
      <w:r w:rsidRPr="00220885">
        <w:t>т</w:t>
      </w:r>
      <w:r w:rsidRPr="00220885">
        <w:t>нерства, регулированию социально-трудовых отношений в Чунском районе, руково</w:t>
      </w:r>
      <w:r>
        <w:t xml:space="preserve">дствуясь статьями 22, 48 Устава Чунского районного муниципального </w:t>
      </w:r>
      <w:r w:rsidRPr="00220885">
        <w:t>образования,</w:t>
      </w:r>
    </w:p>
    <w:p w:rsidR="00EC512B" w:rsidRPr="00220885" w:rsidRDefault="00EC512B" w:rsidP="00EC512B">
      <w:pPr>
        <w:jc w:val="both"/>
      </w:pPr>
    </w:p>
    <w:p w:rsidR="00EC512B" w:rsidRPr="00220885" w:rsidRDefault="00EC512B" w:rsidP="00EC512B">
      <w:pPr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EC512B" w:rsidRPr="00220885" w:rsidRDefault="00EC512B" w:rsidP="00EC512B">
      <w:pPr>
        <w:jc w:val="both"/>
      </w:pPr>
    </w:p>
    <w:p w:rsidR="00EC512B" w:rsidRPr="00220885" w:rsidRDefault="00EC512B" w:rsidP="00EC512B">
      <w:pPr>
        <w:ind w:firstLine="709"/>
        <w:jc w:val="both"/>
      </w:pPr>
      <w:r w:rsidRPr="00220885">
        <w:t>1. Утвердить прилагаемое Положение о районном ежегодном конкурсе «За высокую социальную эффективность и ра</w:t>
      </w:r>
      <w:r w:rsidRPr="00220885">
        <w:t>з</w:t>
      </w:r>
      <w:r w:rsidRPr="00220885">
        <w:t>витие социального партнерства».</w:t>
      </w:r>
    </w:p>
    <w:p w:rsidR="00EC512B" w:rsidRPr="00220885" w:rsidRDefault="00EC512B" w:rsidP="00EC512B">
      <w:pPr>
        <w:ind w:firstLine="709"/>
        <w:jc w:val="both"/>
      </w:pPr>
      <w:r>
        <w:t xml:space="preserve">2. </w:t>
      </w:r>
      <w:r w:rsidRPr="00220885">
        <w:t>Опубликовать данное постановление в средствах массовой информации.</w:t>
      </w:r>
    </w:p>
    <w:p w:rsidR="00EC512B" w:rsidRPr="00220885" w:rsidRDefault="00EC512B" w:rsidP="00EC512B">
      <w:pPr>
        <w:ind w:firstLine="709"/>
        <w:jc w:val="both"/>
      </w:pPr>
      <w:r w:rsidRPr="00220885">
        <w:t xml:space="preserve">3. </w:t>
      </w:r>
      <w:proofErr w:type="gramStart"/>
      <w:r w:rsidRPr="00220885">
        <w:t>Контроль за</w:t>
      </w:r>
      <w:proofErr w:type="gramEnd"/>
      <w:r w:rsidRPr="00220885">
        <w:t xml:space="preserve"> исполнением данного постановления возложить на первого заместителя мэра района.</w:t>
      </w:r>
    </w:p>
    <w:p w:rsidR="00EC512B" w:rsidRPr="00220885" w:rsidRDefault="00EC512B" w:rsidP="00EC512B">
      <w:pPr>
        <w:jc w:val="both"/>
      </w:pPr>
    </w:p>
    <w:p w:rsidR="00EC512B" w:rsidRPr="00220885" w:rsidRDefault="00EC512B" w:rsidP="00EC512B"/>
    <w:p w:rsidR="00EC512B" w:rsidRPr="00220885" w:rsidRDefault="00EC512B" w:rsidP="00EC512B">
      <w:pPr>
        <w:jc w:val="right"/>
      </w:pPr>
      <w:r w:rsidRPr="00220885">
        <w:t>В.Г. Тюменцев</w:t>
      </w:r>
    </w:p>
    <w:p w:rsidR="00EC512B" w:rsidRPr="00220885" w:rsidRDefault="00EC512B" w:rsidP="00EC512B">
      <w:pPr>
        <w:ind w:left="7938"/>
      </w:pPr>
      <w:r>
        <w:br w:type="page"/>
      </w:r>
      <w:r w:rsidRPr="00220885">
        <w:lastRenderedPageBreak/>
        <w:t>УТВЕРЖДЕНО</w:t>
      </w:r>
    </w:p>
    <w:p w:rsidR="00EC512B" w:rsidRPr="004F621E" w:rsidRDefault="00EC512B" w:rsidP="00EC512B">
      <w:pPr>
        <w:tabs>
          <w:tab w:val="left" w:pos="6255"/>
          <w:tab w:val="right" w:pos="9354"/>
        </w:tabs>
        <w:ind w:left="7938"/>
      </w:pPr>
      <w:r w:rsidRPr="00220885">
        <w:t>постановлением</w:t>
      </w:r>
      <w:r>
        <w:t xml:space="preserve"> </w:t>
      </w:r>
      <w:r w:rsidRPr="00220885">
        <w:t>мэра Чунского района</w:t>
      </w:r>
      <w:r>
        <w:t xml:space="preserve"> </w:t>
      </w:r>
      <w:r w:rsidRPr="00220885">
        <w:t>от</w:t>
      </w:r>
      <w:r>
        <w:t xml:space="preserve"> </w:t>
      </w:r>
      <w:r w:rsidRPr="00220885">
        <w:rPr>
          <w:u w:val="single"/>
        </w:rPr>
        <w:t>25.02.2013</w:t>
      </w:r>
      <w:r>
        <w:t xml:space="preserve"> </w:t>
      </w:r>
      <w:r w:rsidRPr="00220885">
        <w:t xml:space="preserve">№ </w:t>
      </w:r>
      <w:r w:rsidRPr="00220885">
        <w:rPr>
          <w:u w:val="single"/>
        </w:rPr>
        <w:t>69</w:t>
      </w:r>
    </w:p>
    <w:p w:rsidR="00EC512B" w:rsidRPr="00220885" w:rsidRDefault="00EC512B" w:rsidP="00EC512B"/>
    <w:p w:rsidR="00EC512B" w:rsidRPr="00220885" w:rsidRDefault="00EC512B" w:rsidP="00EC512B">
      <w:pPr>
        <w:jc w:val="center"/>
      </w:pPr>
      <w:r w:rsidRPr="00220885">
        <w:t>ПОЛОЖЕНИЕ</w:t>
      </w:r>
    </w:p>
    <w:p w:rsidR="00EC512B" w:rsidRPr="00220885" w:rsidRDefault="00EC512B" w:rsidP="00EC512B">
      <w:pPr>
        <w:jc w:val="center"/>
      </w:pPr>
      <w:r w:rsidRPr="00220885">
        <w:t>о районном ежегодном конкурсе «За в</w:t>
      </w:r>
      <w:r>
        <w:t>ысокую социальную эффективность</w:t>
      </w:r>
    </w:p>
    <w:p w:rsidR="00EC512B" w:rsidRPr="00220885" w:rsidRDefault="00EC512B" w:rsidP="00EC512B">
      <w:pPr>
        <w:jc w:val="center"/>
      </w:pPr>
      <w:r w:rsidRPr="00220885">
        <w:t>и ра</w:t>
      </w:r>
      <w:r w:rsidRPr="00220885">
        <w:t>з</w:t>
      </w:r>
      <w:r>
        <w:t>витие социального партнерства»</w:t>
      </w:r>
    </w:p>
    <w:p w:rsidR="00EC512B" w:rsidRPr="00220885" w:rsidRDefault="00EC512B" w:rsidP="00EC512B"/>
    <w:p w:rsidR="00EC512B" w:rsidRPr="00220885" w:rsidRDefault="00EC512B" w:rsidP="00EC512B">
      <w:pPr>
        <w:jc w:val="center"/>
      </w:pPr>
      <w:r w:rsidRPr="00220885">
        <w:t>Раздел 1. Общие положения</w:t>
      </w:r>
    </w:p>
    <w:p w:rsidR="00EC512B" w:rsidRPr="00220885" w:rsidRDefault="00EC512B" w:rsidP="00EC512B"/>
    <w:p w:rsidR="00EC512B" w:rsidRPr="00220885" w:rsidRDefault="00EC512B" w:rsidP="00EC512B">
      <w:pPr>
        <w:ind w:firstLine="709"/>
        <w:jc w:val="both"/>
      </w:pPr>
      <w:r w:rsidRPr="00220885">
        <w:t>1.1. Положение о районном ежегодном конкурсе «За высокую социальную эффе</w:t>
      </w:r>
      <w:r w:rsidRPr="00220885">
        <w:t>к</w:t>
      </w:r>
      <w:r w:rsidRPr="00220885">
        <w:t>тивность и развитие социального партнерства» (далее – конкурс) определяет порядок и условия проведения конкурса среди организаций Чунского района независимо от формы собственности и организационно-правовой формы собственности.</w:t>
      </w:r>
    </w:p>
    <w:p w:rsidR="00EC512B" w:rsidRPr="00220885" w:rsidRDefault="00EC512B" w:rsidP="00EC512B">
      <w:pPr>
        <w:ind w:firstLine="709"/>
        <w:jc w:val="both"/>
      </w:pPr>
      <w:r w:rsidRPr="00220885">
        <w:t>1.2. Организатором конкурса является</w:t>
      </w:r>
      <w:r>
        <w:t xml:space="preserve"> администрация Чунского района.</w:t>
      </w:r>
    </w:p>
    <w:p w:rsidR="00EC512B" w:rsidRPr="00220885" w:rsidRDefault="00EC512B" w:rsidP="00EC512B">
      <w:pPr>
        <w:autoSpaceDE w:val="0"/>
        <w:autoSpaceDN w:val="0"/>
        <w:adjustRightInd w:val="0"/>
        <w:ind w:firstLine="709"/>
        <w:jc w:val="both"/>
      </w:pPr>
      <w:bookmarkStart w:id="0" w:name="sub_13"/>
      <w:r w:rsidRPr="00220885">
        <w:t>1.3. Подведение итогов конкурса осуществляет трёхсторонняя комиссия Чунского районного муниципального образования по регулированию социально - трудовых отношений</w:t>
      </w:r>
      <w:bookmarkEnd w:id="0"/>
      <w:r w:rsidRPr="00220885">
        <w:t xml:space="preserve"> (далее комиссия).</w:t>
      </w:r>
    </w:p>
    <w:p w:rsidR="00EC512B" w:rsidRPr="00220885" w:rsidRDefault="00EC512B" w:rsidP="00EC512B"/>
    <w:p w:rsidR="00EC512B" w:rsidRPr="00220885" w:rsidRDefault="00EC512B" w:rsidP="00EC512B">
      <w:pPr>
        <w:jc w:val="center"/>
      </w:pPr>
      <w:r w:rsidRPr="00220885">
        <w:t>Раздел 2. Цели и задачи конкурса</w:t>
      </w:r>
    </w:p>
    <w:p w:rsidR="00EC512B" w:rsidRPr="00220885" w:rsidRDefault="00EC512B" w:rsidP="00EC512B">
      <w:pPr>
        <w:jc w:val="both"/>
      </w:pPr>
    </w:p>
    <w:p w:rsidR="00EC512B" w:rsidRPr="00220885" w:rsidRDefault="00EC512B" w:rsidP="00EC512B">
      <w:pPr>
        <w:ind w:firstLine="709"/>
        <w:jc w:val="both"/>
      </w:pPr>
      <w:r w:rsidRPr="00220885">
        <w:t>2.1. Конкурс проводится в целях привлечения внимания к решению социальных вопросов, развитию и совершенствованию системы социального пар</w:t>
      </w:r>
      <w:r w:rsidRPr="00220885">
        <w:t>т</w:t>
      </w:r>
      <w:r w:rsidRPr="00220885">
        <w:t>нерства, регулированию социально-трудовых отношений и согласованию социально-экономических интересов всех участников трудовых отн</w:t>
      </w:r>
      <w:r w:rsidRPr="00220885">
        <w:t>о</w:t>
      </w:r>
      <w:r>
        <w:t>шений.</w:t>
      </w:r>
    </w:p>
    <w:p w:rsidR="00EC512B" w:rsidRPr="00220885" w:rsidRDefault="00EC512B" w:rsidP="00EC512B">
      <w:pPr>
        <w:ind w:firstLine="709"/>
        <w:jc w:val="both"/>
      </w:pPr>
      <w:r w:rsidRPr="00220885">
        <w:t>2.2. Основными задачами конкурса являются:</w:t>
      </w:r>
    </w:p>
    <w:p w:rsidR="00EC512B" w:rsidRPr="00220885" w:rsidRDefault="00EC512B" w:rsidP="00EC512B">
      <w:pPr>
        <w:tabs>
          <w:tab w:val="left" w:pos="284"/>
          <w:tab w:val="left" w:pos="709"/>
          <w:tab w:val="left" w:pos="900"/>
        </w:tabs>
        <w:ind w:firstLine="709"/>
        <w:jc w:val="both"/>
      </w:pPr>
      <w:r>
        <w:t xml:space="preserve">- </w:t>
      </w:r>
      <w:r w:rsidRPr="00220885">
        <w:t>определение организаций, индивидуальных предпринимателей без образования юридического лица, добившихся высокой социальной эффективности, изучение и распр</w:t>
      </w:r>
      <w:r w:rsidRPr="00220885">
        <w:t>о</w:t>
      </w:r>
      <w:r w:rsidRPr="00220885">
        <w:t>странение их опыта;</w:t>
      </w:r>
    </w:p>
    <w:p w:rsidR="00EC512B" w:rsidRPr="00220885" w:rsidRDefault="00EC512B" w:rsidP="00EC512B">
      <w:pPr>
        <w:tabs>
          <w:tab w:val="left" w:pos="142"/>
          <w:tab w:val="left" w:pos="900"/>
        </w:tabs>
        <w:ind w:firstLine="709"/>
        <w:jc w:val="both"/>
      </w:pPr>
      <w:r>
        <w:t xml:space="preserve">- </w:t>
      </w:r>
      <w:r w:rsidRPr="00220885">
        <w:t>совершенствование форм социального партнерства;</w:t>
      </w:r>
    </w:p>
    <w:p w:rsidR="00EC512B" w:rsidRPr="00220885" w:rsidRDefault="00EC512B" w:rsidP="00EC512B">
      <w:pPr>
        <w:tabs>
          <w:tab w:val="left" w:pos="284"/>
          <w:tab w:val="left" w:pos="900"/>
        </w:tabs>
        <w:ind w:firstLine="709"/>
        <w:jc w:val="both"/>
      </w:pPr>
      <w:r>
        <w:t xml:space="preserve">- </w:t>
      </w:r>
      <w:r w:rsidRPr="00220885">
        <w:t>создание условий для расширения и развития инициативы и практики взаимодействия работников, рабо</w:t>
      </w:r>
      <w:r>
        <w:t>тодателей и их представителей с</w:t>
      </w:r>
      <w:r w:rsidRPr="00220885">
        <w:t xml:space="preserve"> органами местного самоуправления по разработке, заключению и реализации соглаш</w:t>
      </w:r>
      <w:r w:rsidRPr="00220885">
        <w:t>е</w:t>
      </w:r>
      <w:r w:rsidRPr="00220885">
        <w:t>ний, коллективных договоров.</w:t>
      </w:r>
    </w:p>
    <w:p w:rsidR="00EC512B" w:rsidRPr="00220885" w:rsidRDefault="00EC512B" w:rsidP="00EC512B"/>
    <w:p w:rsidR="00EC512B" w:rsidRPr="00220885" w:rsidRDefault="00EC512B" w:rsidP="00EC512B">
      <w:pPr>
        <w:jc w:val="center"/>
      </w:pPr>
      <w:r w:rsidRPr="00220885">
        <w:t>Раздел 3. Участники конкурса</w:t>
      </w:r>
    </w:p>
    <w:p w:rsidR="00EC512B" w:rsidRPr="00220885" w:rsidRDefault="00EC512B" w:rsidP="00EC512B">
      <w:pPr>
        <w:jc w:val="both"/>
      </w:pPr>
    </w:p>
    <w:p w:rsidR="00EC512B" w:rsidRPr="00220885" w:rsidRDefault="00EC512B" w:rsidP="00EC512B">
      <w:pPr>
        <w:tabs>
          <w:tab w:val="left" w:pos="900"/>
        </w:tabs>
        <w:ind w:firstLine="709"/>
        <w:jc w:val="both"/>
      </w:pPr>
      <w:r w:rsidRPr="00220885">
        <w:t>3.1. Участниками конкурса являю</w:t>
      </w:r>
      <w:r w:rsidRPr="00220885">
        <w:t>т</w:t>
      </w:r>
      <w:r>
        <w:t>ся</w:t>
      </w:r>
      <w:r w:rsidRPr="00220885">
        <w:t xml:space="preserve"> организации независимо от формы собственности и отраслевой прина</w:t>
      </w:r>
      <w:r w:rsidRPr="00220885">
        <w:t>д</w:t>
      </w:r>
      <w:r w:rsidRPr="00220885">
        <w:t>лежности, индивидуальные предприниматели без образования юридического лица (далее – организации).</w:t>
      </w:r>
    </w:p>
    <w:p w:rsidR="00EC512B" w:rsidRPr="00220885" w:rsidRDefault="00EC512B" w:rsidP="00EC512B">
      <w:pPr>
        <w:jc w:val="both"/>
        <w:rPr>
          <w:noProof/>
        </w:rPr>
      </w:pPr>
    </w:p>
    <w:p w:rsidR="00EC512B" w:rsidRPr="00220885" w:rsidRDefault="00EC512B" w:rsidP="00EC512B">
      <w:pPr>
        <w:jc w:val="center"/>
      </w:pPr>
      <w:r w:rsidRPr="00220885">
        <w:rPr>
          <w:noProof/>
        </w:rPr>
        <w:t>Раздел 4.</w:t>
      </w:r>
      <w:r w:rsidRPr="00220885">
        <w:t xml:space="preserve"> Порядок проведения конкурса</w:t>
      </w:r>
    </w:p>
    <w:p w:rsidR="00EC512B" w:rsidRPr="00220885" w:rsidRDefault="00EC512B" w:rsidP="00EC512B">
      <w:pPr>
        <w:jc w:val="both"/>
      </w:pPr>
    </w:p>
    <w:p w:rsidR="00EC512B" w:rsidRPr="00220885" w:rsidRDefault="00EC512B" w:rsidP="00EC512B">
      <w:pPr>
        <w:ind w:firstLine="709"/>
        <w:jc w:val="both"/>
      </w:pPr>
      <w:r w:rsidRPr="00220885">
        <w:t>4.1. Конкурс проводится ежегодно.</w:t>
      </w:r>
    </w:p>
    <w:p w:rsidR="00EC512B" w:rsidRPr="00220885" w:rsidRDefault="00EC512B" w:rsidP="00EC512B">
      <w:pPr>
        <w:ind w:firstLine="709"/>
        <w:jc w:val="both"/>
      </w:pPr>
      <w:r w:rsidRPr="00220885">
        <w:t>4.2. Конкурс «За высокую социальную эффективность и ра</w:t>
      </w:r>
      <w:r w:rsidRPr="00220885">
        <w:t>з</w:t>
      </w:r>
      <w:r w:rsidRPr="00220885">
        <w:t>витие социального партнерства» предусм</w:t>
      </w:r>
      <w:r>
        <w:t>атривает определение участников</w:t>
      </w:r>
      <w:r w:rsidRPr="00220885">
        <w:t xml:space="preserve"> по следующим группам:</w:t>
      </w:r>
    </w:p>
    <w:p w:rsidR="00EC512B" w:rsidRPr="00220885" w:rsidRDefault="00EC512B" w:rsidP="00EC512B">
      <w:pPr>
        <w:tabs>
          <w:tab w:val="left" w:pos="900"/>
        </w:tabs>
        <w:ind w:firstLine="709"/>
        <w:jc w:val="both"/>
      </w:pPr>
      <w:r>
        <w:t xml:space="preserve">- </w:t>
      </w:r>
      <w:r w:rsidRPr="00220885">
        <w:t>производственная сфера;</w:t>
      </w:r>
    </w:p>
    <w:p w:rsidR="00EC512B" w:rsidRPr="00220885" w:rsidRDefault="00EC512B" w:rsidP="00EC512B">
      <w:pPr>
        <w:tabs>
          <w:tab w:val="left" w:pos="900"/>
        </w:tabs>
        <w:ind w:firstLine="709"/>
        <w:jc w:val="both"/>
      </w:pPr>
      <w:r>
        <w:t xml:space="preserve">- </w:t>
      </w:r>
      <w:r w:rsidRPr="00220885">
        <w:t>непроизводственная сфера;</w:t>
      </w:r>
    </w:p>
    <w:p w:rsidR="00EC512B" w:rsidRPr="00220885" w:rsidRDefault="00EC512B" w:rsidP="00EC512B">
      <w:pPr>
        <w:tabs>
          <w:tab w:val="left" w:pos="900"/>
        </w:tabs>
        <w:ind w:firstLine="709"/>
        <w:jc w:val="both"/>
      </w:pPr>
      <w:r>
        <w:t xml:space="preserve">- </w:t>
      </w:r>
      <w:r w:rsidRPr="00220885">
        <w:t>бюджетная сфера.</w:t>
      </w:r>
    </w:p>
    <w:p w:rsidR="00EC512B" w:rsidRPr="00220885" w:rsidRDefault="00EC512B" w:rsidP="00EC512B">
      <w:pPr>
        <w:tabs>
          <w:tab w:val="left" w:pos="900"/>
        </w:tabs>
        <w:ind w:firstLine="709"/>
        <w:jc w:val="both"/>
      </w:pPr>
      <w:r w:rsidRPr="00220885">
        <w:t>При подведении итогов конкурса комиссией в группах могут быть выделены подгруппы и дополнительные номинации в отдельных сферах социально-трудовых отношений.</w:t>
      </w:r>
    </w:p>
    <w:p w:rsidR="00EC512B" w:rsidRPr="00220885" w:rsidRDefault="00EC512B" w:rsidP="00EC512B">
      <w:pPr>
        <w:jc w:val="both"/>
      </w:pPr>
    </w:p>
    <w:p w:rsidR="00EC512B" w:rsidRPr="00220885" w:rsidRDefault="00EC512B" w:rsidP="00EC512B">
      <w:pPr>
        <w:tabs>
          <w:tab w:val="left" w:pos="6946"/>
        </w:tabs>
        <w:ind w:firstLine="709"/>
        <w:jc w:val="both"/>
      </w:pPr>
      <w:r>
        <w:t>4.3. Конку</w:t>
      </w:r>
      <w:proofErr w:type="gramStart"/>
      <w:r>
        <w:t>рс</w:t>
      </w:r>
      <w:r w:rsidRPr="00220885">
        <w:t xml:space="preserve"> вкл</w:t>
      </w:r>
      <w:proofErr w:type="gramEnd"/>
      <w:r w:rsidRPr="00220885">
        <w:t>ючает сле</w:t>
      </w:r>
      <w:r>
        <w:t>дующие основные этапы:</w:t>
      </w:r>
    </w:p>
    <w:p w:rsidR="00EC512B" w:rsidRPr="00220885" w:rsidRDefault="00EC512B" w:rsidP="00EC512B">
      <w:pPr>
        <w:tabs>
          <w:tab w:val="left" w:pos="6946"/>
        </w:tabs>
        <w:ind w:firstLine="709"/>
        <w:jc w:val="both"/>
      </w:pPr>
      <w:r w:rsidRPr="00220885">
        <w:t>4.3.1. Сбор инфо</w:t>
      </w:r>
      <w:r w:rsidRPr="00220885">
        <w:t>р</w:t>
      </w:r>
      <w:r w:rsidRPr="00220885">
        <w:t>мации от участников конкурса.</w:t>
      </w:r>
    </w:p>
    <w:p w:rsidR="00EC512B" w:rsidRPr="00220885" w:rsidRDefault="00EC512B" w:rsidP="00EC512B">
      <w:pPr>
        <w:ind w:firstLine="709"/>
        <w:jc w:val="both"/>
      </w:pPr>
      <w:r w:rsidRPr="00220885">
        <w:t>4.3.2. Анализ полученных материалов.</w:t>
      </w:r>
    </w:p>
    <w:p w:rsidR="00EC512B" w:rsidRPr="00220885" w:rsidRDefault="00EC512B" w:rsidP="00EC512B">
      <w:pPr>
        <w:ind w:firstLine="709"/>
        <w:jc w:val="both"/>
      </w:pPr>
      <w:r w:rsidRPr="00220885">
        <w:t>4.3.3. Определение победителей.</w:t>
      </w:r>
    </w:p>
    <w:p w:rsidR="00EC512B" w:rsidRPr="00220885" w:rsidRDefault="00EC512B" w:rsidP="00EC512B">
      <w:pPr>
        <w:ind w:firstLine="709"/>
        <w:jc w:val="both"/>
      </w:pPr>
      <w:r w:rsidRPr="00220885">
        <w:t>4.3.4. Награждение победителей.</w:t>
      </w:r>
    </w:p>
    <w:p w:rsidR="00EC512B" w:rsidRPr="00220885" w:rsidRDefault="00EC512B" w:rsidP="00EC512B">
      <w:pPr>
        <w:ind w:firstLine="709"/>
        <w:jc w:val="both"/>
      </w:pPr>
      <w:r w:rsidRPr="00220885">
        <w:t>4.3.5. Обобщение и распространение опыта работы победителей и участников конку</w:t>
      </w:r>
      <w:r w:rsidRPr="00220885">
        <w:t>р</w:t>
      </w:r>
      <w:r w:rsidRPr="00220885">
        <w:t>са.</w:t>
      </w:r>
    </w:p>
    <w:p w:rsidR="00EC512B" w:rsidRPr="00220885" w:rsidRDefault="00EC512B" w:rsidP="00EC512B">
      <w:pPr>
        <w:rPr>
          <w:noProof/>
        </w:rPr>
      </w:pPr>
    </w:p>
    <w:p w:rsidR="00EC512B" w:rsidRPr="00220885" w:rsidRDefault="00EC512B" w:rsidP="00EC512B">
      <w:pPr>
        <w:jc w:val="center"/>
      </w:pPr>
      <w:r w:rsidRPr="00220885">
        <w:rPr>
          <w:noProof/>
        </w:rPr>
        <w:t xml:space="preserve">Раздел 5. </w:t>
      </w:r>
      <w:r w:rsidRPr="00220885">
        <w:t>Условия проведения конкурса</w:t>
      </w:r>
    </w:p>
    <w:p w:rsidR="00EC512B" w:rsidRPr="00220885" w:rsidRDefault="00EC512B" w:rsidP="00EC512B">
      <w:pPr>
        <w:jc w:val="both"/>
      </w:pPr>
    </w:p>
    <w:p w:rsidR="00EC512B" w:rsidRPr="00220885" w:rsidRDefault="00EC512B" w:rsidP="00EC512B">
      <w:pPr>
        <w:ind w:firstLine="709"/>
        <w:jc w:val="both"/>
      </w:pPr>
      <w:r w:rsidRPr="00220885">
        <w:t>5.1. Основные требования, предъявляемые к желающим принять уч</w:t>
      </w:r>
      <w:r w:rsidRPr="00220885">
        <w:t>а</w:t>
      </w:r>
      <w:r w:rsidRPr="00220885">
        <w:t>стие в конкурсе:</w:t>
      </w:r>
    </w:p>
    <w:p w:rsidR="00EC512B" w:rsidRPr="00220885" w:rsidRDefault="00EC512B" w:rsidP="00EC512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</w:t>
      </w:r>
      <w:r w:rsidRPr="00220885">
        <w:t xml:space="preserve"> отсутствие в отчетном периоде просроченной кредиторской задолженности по заработной плате, социальным выплатам работникам, обязательным платежам в бюджеты всех уровней и государственные внебюджетные фонды;</w:t>
      </w:r>
    </w:p>
    <w:p w:rsidR="00EC512B" w:rsidRPr="00220885" w:rsidRDefault="00EC512B" w:rsidP="00EC512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220885">
        <w:t>5.2. Для участия в конкурсе организации до 1 марта следующего за отчетным периодом представляют в администрацию Чунского района следующие д</w:t>
      </w:r>
      <w:r w:rsidRPr="00220885">
        <w:t>о</w:t>
      </w:r>
      <w:r w:rsidRPr="00220885">
        <w:t>кументы:</w:t>
      </w:r>
    </w:p>
    <w:p w:rsidR="00EC512B" w:rsidRPr="00220885" w:rsidRDefault="00EC512B" w:rsidP="00EC512B">
      <w:pPr>
        <w:tabs>
          <w:tab w:val="left" w:pos="1080"/>
        </w:tabs>
        <w:ind w:firstLine="709"/>
        <w:jc w:val="both"/>
      </w:pPr>
      <w:r>
        <w:t xml:space="preserve">- </w:t>
      </w:r>
      <w:r w:rsidRPr="00220885">
        <w:t>заявку на участие (приложение 1);</w:t>
      </w:r>
    </w:p>
    <w:p w:rsidR="00EC512B" w:rsidRPr="00220885" w:rsidRDefault="00EC512B" w:rsidP="00EC512B">
      <w:pPr>
        <w:tabs>
          <w:tab w:val="left" w:pos="1080"/>
        </w:tabs>
        <w:ind w:firstLine="709"/>
        <w:jc w:val="both"/>
      </w:pPr>
      <w:r>
        <w:t xml:space="preserve">- </w:t>
      </w:r>
      <w:r w:rsidRPr="00220885">
        <w:t>информационную карту участника конкурса (прилож</w:t>
      </w:r>
      <w:r w:rsidRPr="00220885">
        <w:t>е</w:t>
      </w:r>
      <w:r w:rsidRPr="00220885">
        <w:t>ние 2);</w:t>
      </w:r>
    </w:p>
    <w:p w:rsidR="00EC512B" w:rsidRPr="00220885" w:rsidRDefault="00EC512B" w:rsidP="00EC512B">
      <w:pPr>
        <w:tabs>
          <w:tab w:val="left" w:pos="1080"/>
        </w:tabs>
        <w:ind w:firstLine="709"/>
        <w:jc w:val="both"/>
      </w:pPr>
      <w:r>
        <w:t xml:space="preserve">- </w:t>
      </w:r>
      <w:r w:rsidRPr="00220885">
        <w:t>аналитическую справку о проведенной работе в сфере социального партнерства;</w:t>
      </w:r>
    </w:p>
    <w:p w:rsidR="00EC512B" w:rsidRPr="00220885" w:rsidRDefault="00EC512B" w:rsidP="00EC512B">
      <w:pPr>
        <w:tabs>
          <w:tab w:val="left" w:pos="1080"/>
        </w:tabs>
        <w:ind w:firstLine="709"/>
        <w:jc w:val="both"/>
      </w:pPr>
      <w:r>
        <w:t xml:space="preserve">- </w:t>
      </w:r>
      <w:r w:rsidRPr="00220885">
        <w:t>иные документы, представляемые участником конкурса для подтве</w:t>
      </w:r>
      <w:r w:rsidRPr="00220885">
        <w:t>р</w:t>
      </w:r>
      <w:r w:rsidRPr="00220885">
        <w:t>ждения указанных в информационной карте сведений.</w:t>
      </w:r>
    </w:p>
    <w:p w:rsidR="00EC512B" w:rsidRPr="00220885" w:rsidRDefault="00EC512B" w:rsidP="00EC512B">
      <w:pPr>
        <w:tabs>
          <w:tab w:val="left" w:pos="900"/>
        </w:tabs>
        <w:ind w:firstLine="709"/>
        <w:jc w:val="both"/>
      </w:pPr>
      <w:r w:rsidRPr="00220885">
        <w:t>5.3. Участники конкурса несут ответственность за полноту и достове</w:t>
      </w:r>
      <w:r w:rsidRPr="00220885">
        <w:t>р</w:t>
      </w:r>
      <w:r w:rsidRPr="00220885">
        <w:t>ность сведений, направляемых для участия в конкурсе.</w:t>
      </w:r>
    </w:p>
    <w:p w:rsidR="00EC512B" w:rsidRPr="00220885" w:rsidRDefault="00EC512B" w:rsidP="00EC512B">
      <w:pPr>
        <w:tabs>
          <w:tab w:val="left" w:pos="900"/>
        </w:tabs>
        <w:ind w:firstLine="709"/>
        <w:jc w:val="both"/>
        <w:rPr>
          <w:i/>
        </w:rPr>
      </w:pPr>
      <w:r w:rsidRPr="00220885">
        <w:t>За представление недостоверных сведений участники конкурса снимаю</w:t>
      </w:r>
      <w:r w:rsidRPr="00220885">
        <w:t>т</w:t>
      </w:r>
      <w:r w:rsidRPr="00220885">
        <w:t>с</w:t>
      </w:r>
      <w:r>
        <w:t>я с подведения итогов конкурса.</w:t>
      </w:r>
    </w:p>
    <w:p w:rsidR="00EC512B" w:rsidRPr="00220885" w:rsidRDefault="00EC512B" w:rsidP="00EC512B">
      <w:pPr>
        <w:ind w:firstLine="709"/>
        <w:jc w:val="both"/>
      </w:pPr>
      <w:r w:rsidRPr="00220885">
        <w:t>5.4. При подведении итогов конкурса в целях обеспечения объективности при определении его победителей комиссия вправе уточнить представле</w:t>
      </w:r>
      <w:r w:rsidRPr="00220885">
        <w:t>н</w:t>
      </w:r>
      <w:r w:rsidRPr="00220885">
        <w:t>ную информацию и дополнительно запросить у участников конкурса необходимые матери</w:t>
      </w:r>
      <w:r w:rsidRPr="00220885">
        <w:t>а</w:t>
      </w:r>
      <w:r w:rsidRPr="00220885">
        <w:t>лы.</w:t>
      </w:r>
    </w:p>
    <w:p w:rsidR="00EC512B" w:rsidRPr="00220885" w:rsidRDefault="00EC512B" w:rsidP="00EC512B">
      <w:pPr>
        <w:ind w:firstLine="709"/>
        <w:jc w:val="both"/>
      </w:pPr>
      <w:r w:rsidRPr="00220885">
        <w:t>5.5. Материалы, направляемые в комиссию для участия в конкурсе, во</w:t>
      </w:r>
      <w:r w:rsidRPr="00220885">
        <w:t>з</w:t>
      </w:r>
      <w:r w:rsidRPr="00220885">
        <w:t>врату не подлежат.</w:t>
      </w:r>
    </w:p>
    <w:p w:rsidR="00EC512B" w:rsidRPr="00220885" w:rsidRDefault="00EC512B" w:rsidP="00EC512B">
      <w:pPr>
        <w:ind w:firstLine="709"/>
        <w:jc w:val="both"/>
      </w:pPr>
      <w:r w:rsidRPr="00220885">
        <w:t>5.6. Победитель конкурса награждается дипломом администрации Чунского района.</w:t>
      </w:r>
    </w:p>
    <w:p w:rsidR="00EC512B" w:rsidRPr="00220885" w:rsidRDefault="00EC512B" w:rsidP="00EC512B">
      <w:pPr>
        <w:ind w:firstLine="709"/>
        <w:jc w:val="both"/>
      </w:pPr>
      <w:r w:rsidRPr="00220885">
        <w:t>5.7. Участники конкурса награждаются благодарственными письмами мэра Чунского района.</w:t>
      </w:r>
    </w:p>
    <w:p w:rsidR="00EC512B" w:rsidRPr="00220885" w:rsidRDefault="00EC512B" w:rsidP="00EC512B">
      <w:pPr>
        <w:jc w:val="both"/>
      </w:pPr>
    </w:p>
    <w:p w:rsidR="00EC512B" w:rsidRPr="00220885" w:rsidRDefault="00EC512B" w:rsidP="00EC512B">
      <w:pPr>
        <w:jc w:val="center"/>
      </w:pPr>
      <w:r w:rsidRPr="00220885">
        <w:rPr>
          <w:noProof/>
        </w:rPr>
        <w:t>Раздел 6.</w:t>
      </w:r>
      <w:r w:rsidRPr="00220885">
        <w:t xml:space="preserve"> Подведение итогов и награждение участников конкурса</w:t>
      </w:r>
    </w:p>
    <w:p w:rsidR="00EC512B" w:rsidRPr="00220885" w:rsidRDefault="00EC512B" w:rsidP="00EC512B">
      <w:pPr>
        <w:jc w:val="both"/>
      </w:pPr>
    </w:p>
    <w:p w:rsidR="00EC512B" w:rsidRPr="00220885" w:rsidRDefault="00EC512B" w:rsidP="00EC512B">
      <w:pPr>
        <w:ind w:firstLine="709"/>
        <w:jc w:val="both"/>
      </w:pPr>
      <w:r w:rsidRPr="00220885">
        <w:rPr>
          <w:noProof/>
        </w:rPr>
        <w:t xml:space="preserve">6.1. </w:t>
      </w:r>
      <w:r w:rsidRPr="00220885">
        <w:t>По результатам рассмотрения представленных участникам</w:t>
      </w:r>
      <w:r>
        <w:t>и конкурса документов, комиссия</w:t>
      </w:r>
      <w:r w:rsidRPr="00220885">
        <w:t xml:space="preserve"> до 15 марта следующего за отчетным периодом опр</w:t>
      </w:r>
      <w:r w:rsidRPr="00220885">
        <w:t>е</w:t>
      </w:r>
      <w:r w:rsidRPr="00220885">
        <w:t>деляет победителя конкурса.</w:t>
      </w:r>
    </w:p>
    <w:p w:rsidR="00EC512B" w:rsidRDefault="00EC512B" w:rsidP="00EC512B">
      <w:pPr>
        <w:ind w:firstLine="709"/>
        <w:jc w:val="both"/>
      </w:pPr>
      <w:r w:rsidRPr="00220885">
        <w:t>Баллы для организаций рассчитываются согласно таблице оценочн</w:t>
      </w:r>
      <w:r>
        <w:t>ых показателей (приложение 3).</w:t>
      </w:r>
    </w:p>
    <w:p w:rsidR="00EC512B" w:rsidRPr="00220885" w:rsidRDefault="00EC512B" w:rsidP="00EC512B">
      <w:pPr>
        <w:ind w:firstLine="709"/>
        <w:jc w:val="both"/>
        <w:rPr>
          <w:bCs/>
        </w:rPr>
      </w:pPr>
      <w:r w:rsidRPr="00220885">
        <w:t>Победитель определяется в</w:t>
      </w:r>
      <w:r w:rsidRPr="00220885">
        <w:rPr>
          <w:bCs/>
        </w:rPr>
        <w:t xml:space="preserve"> соответствии с рейтингом итогового балла, по каждой группе организаций.</w:t>
      </w:r>
    </w:p>
    <w:p w:rsidR="00EC512B" w:rsidRPr="00220885" w:rsidRDefault="00EC512B" w:rsidP="00EC512B">
      <w:pPr>
        <w:ind w:firstLine="709"/>
        <w:jc w:val="both"/>
      </w:pPr>
      <w:r w:rsidRPr="00220885">
        <w:t>Решение к</w:t>
      </w:r>
      <w:r>
        <w:t>омиссии оформляется протоколом.</w:t>
      </w:r>
    </w:p>
    <w:p w:rsidR="00EC512B" w:rsidRPr="00220885" w:rsidRDefault="00EC512B" w:rsidP="00EC512B">
      <w:pPr>
        <w:ind w:firstLine="709"/>
        <w:jc w:val="both"/>
      </w:pPr>
      <w:r w:rsidRPr="00220885">
        <w:rPr>
          <w:noProof/>
        </w:rPr>
        <w:t>6.2.</w:t>
      </w:r>
      <w:r w:rsidRPr="00220885">
        <w:t xml:space="preserve"> Победители </w:t>
      </w:r>
      <w:r>
        <w:t xml:space="preserve">конкурса награждаются дипломом </w:t>
      </w:r>
      <w:r w:rsidRPr="00220885">
        <w:t>администрации Чунского района.</w:t>
      </w:r>
    </w:p>
    <w:p w:rsidR="00EC512B" w:rsidRPr="00220885" w:rsidRDefault="00EC512B" w:rsidP="00EC512B">
      <w:pPr>
        <w:ind w:firstLine="709"/>
        <w:jc w:val="both"/>
      </w:pPr>
      <w:r w:rsidRPr="00220885">
        <w:t>6.3. Объявление победителей конкурса, их награждение проводится на заседании Комиссии.</w:t>
      </w:r>
    </w:p>
    <w:p w:rsidR="00EC512B" w:rsidRPr="00220885" w:rsidRDefault="00EC512B" w:rsidP="00EC512B">
      <w:pPr>
        <w:ind w:firstLine="709"/>
        <w:jc w:val="both"/>
      </w:pPr>
      <w:r w:rsidRPr="00220885">
        <w:t>6.4. Положительный опыт решения социально-трудовых вопросов, развития социального партнерства и итоги конкурса освещаются в средствах масс</w:t>
      </w:r>
      <w:r w:rsidRPr="00220885">
        <w:t>о</w:t>
      </w:r>
      <w:r w:rsidRPr="00220885">
        <w:t>вой информации.</w:t>
      </w:r>
    </w:p>
    <w:p w:rsidR="00EC512B" w:rsidRPr="00220885" w:rsidRDefault="00EC512B" w:rsidP="00EC512B">
      <w:pPr>
        <w:jc w:val="both"/>
      </w:pPr>
    </w:p>
    <w:p w:rsidR="00EC512B" w:rsidRPr="00220885" w:rsidRDefault="00EC512B" w:rsidP="00EC512B">
      <w:pPr>
        <w:jc w:val="both"/>
      </w:pPr>
    </w:p>
    <w:p w:rsidR="00EC512B" w:rsidRPr="00220885" w:rsidRDefault="00EC512B" w:rsidP="00EC512B">
      <w:pPr>
        <w:jc w:val="both"/>
      </w:pPr>
    </w:p>
    <w:p w:rsidR="00EC512B" w:rsidRPr="00220885" w:rsidRDefault="00EC512B" w:rsidP="00EC512B">
      <w:pPr>
        <w:jc w:val="both"/>
      </w:pPr>
    </w:p>
    <w:p w:rsidR="00EC512B" w:rsidRPr="00220885" w:rsidRDefault="00EC512B" w:rsidP="00EC512B">
      <w:pPr>
        <w:jc w:val="both"/>
      </w:pPr>
      <w:proofErr w:type="spellStart"/>
      <w:r w:rsidRPr="00220885">
        <w:t>И.о</w:t>
      </w:r>
      <w:proofErr w:type="spellEnd"/>
      <w:r w:rsidRPr="00220885">
        <w:t>. руководителя аппарата</w:t>
      </w:r>
    </w:p>
    <w:p w:rsidR="00EC512B" w:rsidRPr="00220885" w:rsidRDefault="00EC512B" w:rsidP="00EC512B">
      <w:pPr>
        <w:jc w:val="both"/>
      </w:pPr>
      <w:r w:rsidRPr="00220885">
        <w:t xml:space="preserve">администрации района                                                                           </w:t>
      </w:r>
      <w:r>
        <w:t xml:space="preserve">              </w:t>
      </w:r>
      <w:r w:rsidRPr="00220885">
        <w:t xml:space="preserve">              И.А.</w:t>
      </w:r>
      <w:r>
        <w:t xml:space="preserve"> </w:t>
      </w:r>
      <w:r w:rsidRPr="00220885">
        <w:t>Вахрушева</w:t>
      </w:r>
      <w:bookmarkStart w:id="1" w:name="_GoBack"/>
      <w:bookmarkEnd w:id="1"/>
    </w:p>
    <w:sectPr w:rsidR="00EC512B" w:rsidRPr="00220885" w:rsidSect="003612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EB"/>
    <w:rsid w:val="0036122D"/>
    <w:rsid w:val="0061196A"/>
    <w:rsid w:val="0084117F"/>
    <w:rsid w:val="00883329"/>
    <w:rsid w:val="008E7F7D"/>
    <w:rsid w:val="00DE19EB"/>
    <w:rsid w:val="00EC512B"/>
    <w:rsid w:val="00F60DA8"/>
    <w:rsid w:val="00F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2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60DA8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3612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361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2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60DA8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3612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361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Довгаль АН</dc:creator>
  <cp:keywords/>
  <dc:description/>
  <cp:lastModifiedBy>Довгаль АН</cp:lastModifiedBy>
  <cp:revision>5</cp:revision>
  <dcterms:created xsi:type="dcterms:W3CDTF">2023-02-06T05:42:00Z</dcterms:created>
  <dcterms:modified xsi:type="dcterms:W3CDTF">2023-02-16T02:36:00Z</dcterms:modified>
</cp:coreProperties>
</file>